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0F5511B1" w:rsidR="00B81DA7" w:rsidRPr="00F74B31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B3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F74B3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0F95402A" w:rsidR="003B018F" w:rsidRPr="00F74B31" w:rsidRDefault="003F1939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72227811"/>
      <w:r w:rsidRPr="00F74B31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終止契約爭議與爭議解決機制</w:t>
      </w:r>
      <w:bookmarkEnd w:id="0"/>
    </w:p>
    <w:p w14:paraId="6F33A048" w14:textId="045AF5ED" w:rsidR="0059498B" w:rsidRPr="00F74B31" w:rsidRDefault="005E229F" w:rsidP="003F1939">
      <w:pPr>
        <w:spacing w:line="360" w:lineRule="exact"/>
        <w:ind w:left="1133" w:hangingChars="472" w:hanging="1133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宗</w:t>
      </w:r>
      <w:r w:rsidRPr="00F74B31">
        <w:rPr>
          <w:rFonts w:eastAsia="標楷體"/>
          <w:szCs w:val="24"/>
        </w:rPr>
        <w:t xml:space="preserve">    </w:t>
      </w:r>
      <w:r w:rsidRPr="00F74B31">
        <w:rPr>
          <w:rFonts w:eastAsia="標楷體"/>
          <w:szCs w:val="24"/>
        </w:rPr>
        <w:t>旨：</w:t>
      </w:r>
      <w:r w:rsidR="003F1939" w:rsidRPr="00F74B31">
        <w:rPr>
          <w:rFonts w:eastAsia="標楷體"/>
          <w:szCs w:val="24"/>
        </w:rPr>
        <w:t>工程承攬契約涉及的金額巨大、履約期間長，是定作人（業主）、承攬人（廠商）都必須提出給付的雙務契約，雙方期待必然是順利履行，終止契約是萬不得已的狀態，若在履約期間發生無法繼續履行的事由、雙方已無履行的意願，要如何降低風險、弭平爭議？本次課程將從合約實際規範面、以及司法實務案例進行分析及說明</w:t>
      </w:r>
      <w:r w:rsidR="00DC4891" w:rsidRPr="00F74B31">
        <w:rPr>
          <w:rFonts w:eastAsia="標楷體"/>
          <w:szCs w:val="24"/>
        </w:rPr>
        <w:t>。</w:t>
      </w:r>
    </w:p>
    <w:p w14:paraId="2A98D9A7" w14:textId="77777777" w:rsidR="0059498B" w:rsidRPr="00F74B31" w:rsidRDefault="0059498B" w:rsidP="003F1939">
      <w:pPr>
        <w:spacing w:line="360" w:lineRule="exact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主辦單位：財團法人臺灣營建研究院</w:t>
      </w:r>
    </w:p>
    <w:p w14:paraId="44E299EF" w14:textId="46819946" w:rsidR="0059498B" w:rsidRPr="00F74B31" w:rsidRDefault="0059498B" w:rsidP="003F1939">
      <w:pPr>
        <w:spacing w:line="360" w:lineRule="exact"/>
        <w:rPr>
          <w:rFonts w:eastAsia="標楷體"/>
          <w:b/>
          <w:color w:val="0000FF"/>
          <w:szCs w:val="24"/>
        </w:rPr>
      </w:pPr>
      <w:r w:rsidRPr="00F74B31">
        <w:rPr>
          <w:rFonts w:eastAsia="標楷體"/>
          <w:szCs w:val="24"/>
        </w:rPr>
        <w:t>上課日期：</w:t>
      </w:r>
      <w:r w:rsidR="00F74B31" w:rsidRPr="00F74B31">
        <w:rPr>
          <w:rFonts w:eastAsia="標楷體"/>
          <w:b/>
          <w:szCs w:val="24"/>
        </w:rPr>
        <w:t>114</w:t>
      </w:r>
      <w:r w:rsidRPr="00F74B31">
        <w:rPr>
          <w:rFonts w:eastAsia="標楷體"/>
          <w:b/>
          <w:szCs w:val="24"/>
        </w:rPr>
        <w:t>年</w:t>
      </w:r>
      <w:r w:rsidR="00F74B31" w:rsidRPr="00F74B31">
        <w:rPr>
          <w:rFonts w:eastAsia="標楷體"/>
          <w:b/>
          <w:szCs w:val="24"/>
        </w:rPr>
        <w:t>8</w:t>
      </w:r>
      <w:r w:rsidRPr="00F74B31">
        <w:rPr>
          <w:rFonts w:eastAsia="標楷體"/>
          <w:b/>
          <w:szCs w:val="24"/>
        </w:rPr>
        <w:t>月</w:t>
      </w:r>
      <w:r w:rsidR="00F74B31" w:rsidRPr="00F74B31">
        <w:rPr>
          <w:rFonts w:eastAsia="標楷體"/>
          <w:b/>
          <w:szCs w:val="24"/>
        </w:rPr>
        <w:t>21</w:t>
      </w:r>
      <w:r w:rsidRPr="00F74B31">
        <w:rPr>
          <w:rFonts w:eastAsia="標楷體"/>
          <w:b/>
          <w:szCs w:val="24"/>
        </w:rPr>
        <w:t>日（星期</w:t>
      </w:r>
      <w:r w:rsidR="00F74B31" w:rsidRPr="00F74B31">
        <w:rPr>
          <w:rFonts w:eastAsia="標楷體"/>
          <w:b/>
          <w:szCs w:val="24"/>
        </w:rPr>
        <w:t>四</w:t>
      </w:r>
      <w:r w:rsidRPr="00F74B31">
        <w:rPr>
          <w:rFonts w:eastAsia="標楷體"/>
          <w:b/>
          <w:szCs w:val="24"/>
        </w:rPr>
        <w:t>）</w:t>
      </w:r>
    </w:p>
    <w:p w14:paraId="44383D7E" w14:textId="77777777" w:rsidR="0059498B" w:rsidRPr="00F74B31" w:rsidRDefault="0059498B" w:rsidP="003F1939">
      <w:pPr>
        <w:spacing w:line="360" w:lineRule="exact"/>
        <w:ind w:left="720" w:hangingChars="300" w:hanging="720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上課地點：財團法人臺灣營建研究院</w:t>
      </w:r>
      <w:r w:rsidRPr="00F74B31">
        <w:rPr>
          <w:rFonts w:eastAsia="標楷體"/>
          <w:sz w:val="22"/>
          <w:szCs w:val="22"/>
        </w:rPr>
        <w:t>（</w:t>
      </w:r>
      <w:r w:rsidR="00E14454" w:rsidRPr="00F74B31">
        <w:rPr>
          <w:rFonts w:eastAsia="標楷體"/>
          <w:sz w:val="22"/>
          <w:szCs w:val="22"/>
        </w:rPr>
        <w:t>新北市新店區</w:t>
      </w:r>
      <w:r w:rsidRPr="00F74B31">
        <w:rPr>
          <w:rFonts w:eastAsia="標楷體"/>
          <w:sz w:val="22"/>
          <w:szCs w:val="22"/>
        </w:rPr>
        <w:t>中興路</w:t>
      </w:r>
      <w:r w:rsidR="00E14454" w:rsidRPr="00F74B31">
        <w:rPr>
          <w:rFonts w:eastAsia="標楷體"/>
          <w:sz w:val="22"/>
          <w:szCs w:val="22"/>
        </w:rPr>
        <w:t>二</w:t>
      </w:r>
      <w:r w:rsidRPr="00F74B31">
        <w:rPr>
          <w:rFonts w:eastAsia="標楷體"/>
          <w:sz w:val="22"/>
          <w:szCs w:val="22"/>
        </w:rPr>
        <w:t>段</w:t>
      </w:r>
      <w:r w:rsidRPr="00F74B31">
        <w:rPr>
          <w:rFonts w:eastAsia="標楷體"/>
          <w:sz w:val="22"/>
          <w:szCs w:val="22"/>
        </w:rPr>
        <w:t>190</w:t>
      </w:r>
      <w:r w:rsidRPr="00F74B31">
        <w:rPr>
          <w:rFonts w:eastAsia="標楷體"/>
          <w:sz w:val="22"/>
          <w:szCs w:val="22"/>
        </w:rPr>
        <w:t>號</w:t>
      </w:r>
      <w:r w:rsidRPr="00F74B31">
        <w:rPr>
          <w:rFonts w:eastAsia="標楷體"/>
          <w:sz w:val="22"/>
          <w:szCs w:val="22"/>
        </w:rPr>
        <w:t>11</w:t>
      </w:r>
      <w:r w:rsidRPr="00F74B31">
        <w:rPr>
          <w:rFonts w:eastAsia="標楷體"/>
          <w:sz w:val="22"/>
          <w:szCs w:val="22"/>
        </w:rPr>
        <w:t>樓，近捷運</w:t>
      </w:r>
      <w:r w:rsidR="00DE1292" w:rsidRPr="00F74B31">
        <w:rPr>
          <w:rFonts w:eastAsia="標楷體"/>
          <w:sz w:val="22"/>
          <w:szCs w:val="22"/>
        </w:rPr>
        <w:t>新店線</w:t>
      </w:r>
      <w:r w:rsidRPr="00F74B31">
        <w:rPr>
          <w:rFonts w:eastAsia="標楷體"/>
          <w:sz w:val="22"/>
          <w:szCs w:val="22"/>
        </w:rPr>
        <w:t>七張站）</w:t>
      </w:r>
    </w:p>
    <w:p w14:paraId="3C9BD22E" w14:textId="57EF76EC" w:rsidR="0059498B" w:rsidRPr="00F74B31" w:rsidRDefault="0059498B" w:rsidP="003F1939">
      <w:pPr>
        <w:spacing w:line="360" w:lineRule="exact"/>
        <w:ind w:left="720" w:hangingChars="300" w:hanging="720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費</w:t>
      </w:r>
      <w:r w:rsidRPr="00F74B31">
        <w:rPr>
          <w:rFonts w:eastAsia="標楷體"/>
          <w:szCs w:val="24"/>
        </w:rPr>
        <w:t xml:space="preserve">    </w:t>
      </w:r>
      <w:r w:rsidRPr="00F74B31">
        <w:rPr>
          <w:rFonts w:eastAsia="標楷體"/>
          <w:szCs w:val="24"/>
        </w:rPr>
        <w:t>用：</w:t>
      </w:r>
      <w:r w:rsidRPr="00F74B31">
        <w:rPr>
          <w:rFonts w:eastAsia="標楷體"/>
          <w:b/>
          <w:szCs w:val="24"/>
        </w:rPr>
        <w:t>定價</w:t>
      </w:r>
      <w:r w:rsidRPr="00F74B31">
        <w:rPr>
          <w:rFonts w:eastAsia="標楷體"/>
          <w:b/>
          <w:szCs w:val="24"/>
        </w:rPr>
        <w:t>3,</w:t>
      </w:r>
      <w:r w:rsidR="00F74B31" w:rsidRPr="00F74B31">
        <w:rPr>
          <w:rFonts w:eastAsia="標楷體"/>
          <w:b/>
          <w:szCs w:val="24"/>
        </w:rPr>
        <w:t>8</w:t>
      </w:r>
      <w:r w:rsidRPr="00F74B31">
        <w:rPr>
          <w:rFonts w:eastAsia="標楷體"/>
          <w:b/>
          <w:szCs w:val="24"/>
        </w:rPr>
        <w:t>00</w:t>
      </w:r>
      <w:r w:rsidRPr="00F74B31">
        <w:rPr>
          <w:rFonts w:eastAsia="標楷體"/>
          <w:b/>
          <w:szCs w:val="24"/>
        </w:rPr>
        <w:t>元</w:t>
      </w:r>
      <w:r w:rsidRPr="00F74B31">
        <w:rPr>
          <w:rFonts w:eastAsia="標楷體"/>
          <w:b/>
          <w:szCs w:val="24"/>
        </w:rPr>
        <w:t>/</w:t>
      </w:r>
      <w:r w:rsidRPr="00F74B31">
        <w:rPr>
          <w:rFonts w:eastAsia="標楷體"/>
          <w:b/>
          <w:szCs w:val="24"/>
        </w:rPr>
        <w:t>人，</w:t>
      </w:r>
      <w:r w:rsidR="00F74B31" w:rsidRPr="00F74B31">
        <w:rPr>
          <w:rFonts w:eastAsia="標楷體"/>
          <w:b/>
          <w:szCs w:val="24"/>
        </w:rPr>
        <w:t>8</w:t>
      </w:r>
      <w:r w:rsidRPr="00F74B31">
        <w:rPr>
          <w:rFonts w:eastAsia="標楷體"/>
          <w:b/>
          <w:szCs w:val="24"/>
        </w:rPr>
        <w:t>月</w:t>
      </w:r>
      <w:r w:rsidR="00F74B31" w:rsidRPr="00F74B31">
        <w:rPr>
          <w:rFonts w:eastAsia="標楷體"/>
          <w:b/>
          <w:szCs w:val="24"/>
        </w:rPr>
        <w:t>14</w:t>
      </w:r>
      <w:r w:rsidRPr="00F74B31">
        <w:rPr>
          <w:rFonts w:eastAsia="標楷體"/>
          <w:b/>
          <w:szCs w:val="24"/>
        </w:rPr>
        <w:t>日前報名並完成繳費或三人以上團體價</w:t>
      </w:r>
      <w:r w:rsidRPr="00F74B31">
        <w:rPr>
          <w:rFonts w:eastAsia="標楷體"/>
          <w:b/>
          <w:szCs w:val="24"/>
        </w:rPr>
        <w:t>3,</w:t>
      </w:r>
      <w:r w:rsidR="00F74B31" w:rsidRPr="00F74B31">
        <w:rPr>
          <w:rFonts w:eastAsia="標楷體"/>
          <w:b/>
          <w:szCs w:val="24"/>
        </w:rPr>
        <w:t>4</w:t>
      </w:r>
      <w:r w:rsidRPr="00F74B31">
        <w:rPr>
          <w:rFonts w:eastAsia="標楷體"/>
          <w:b/>
          <w:szCs w:val="24"/>
        </w:rPr>
        <w:t>00</w:t>
      </w:r>
      <w:r w:rsidRPr="00F74B31">
        <w:rPr>
          <w:rFonts w:eastAsia="標楷體"/>
          <w:b/>
          <w:szCs w:val="24"/>
        </w:rPr>
        <w:t>元</w:t>
      </w:r>
      <w:r w:rsidRPr="00F74B31">
        <w:rPr>
          <w:rFonts w:eastAsia="標楷體"/>
          <w:b/>
          <w:szCs w:val="24"/>
        </w:rPr>
        <w:t>/</w:t>
      </w:r>
      <w:r w:rsidRPr="00F74B31">
        <w:rPr>
          <w:rFonts w:eastAsia="標楷體"/>
          <w:b/>
          <w:szCs w:val="24"/>
        </w:rPr>
        <w:t>人。</w:t>
      </w:r>
    </w:p>
    <w:p w14:paraId="40DB0C85" w14:textId="4369D536" w:rsidR="0059498B" w:rsidRPr="00F74B31" w:rsidRDefault="003A27A7" w:rsidP="003F1939">
      <w:pPr>
        <w:spacing w:line="360" w:lineRule="exact"/>
        <w:rPr>
          <w:rFonts w:eastAsia="標楷體"/>
          <w:szCs w:val="24"/>
        </w:rPr>
      </w:pPr>
      <w:r w:rsidRPr="00F74B31">
        <w:rPr>
          <w:rFonts w:eastAsia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704AF59" wp14:editId="5061C925">
            <wp:simplePos x="0" y="0"/>
            <wp:positionH relativeFrom="column">
              <wp:posOffset>5288915</wp:posOffset>
            </wp:positionH>
            <wp:positionV relativeFrom="paragraph">
              <wp:posOffset>167640</wp:posOffset>
            </wp:positionV>
            <wp:extent cx="900000" cy="900000"/>
            <wp:effectExtent l="0" t="0" r="0" b="0"/>
            <wp:wrapNone/>
            <wp:docPr id="9969294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29457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F74B31">
        <w:rPr>
          <w:rFonts w:eastAsia="標楷體"/>
          <w:szCs w:val="24"/>
        </w:rPr>
        <w:t>報名方式：傳真報名表（</w:t>
      </w:r>
      <w:r w:rsidR="0059498B" w:rsidRPr="00F74B31">
        <w:rPr>
          <w:rFonts w:eastAsia="標楷體"/>
          <w:szCs w:val="24"/>
        </w:rPr>
        <w:t>02-29124104</w:t>
      </w:r>
      <w:r w:rsidR="0059498B" w:rsidRPr="00F74B31">
        <w:rPr>
          <w:rFonts w:eastAsia="標楷體"/>
          <w:szCs w:val="24"/>
        </w:rPr>
        <w:t>）或線上報名（</w:t>
      </w:r>
      <w:r w:rsidR="0059498B" w:rsidRPr="00F74B31">
        <w:rPr>
          <w:rFonts w:eastAsia="標楷體"/>
          <w:szCs w:val="24"/>
        </w:rPr>
        <w:t>http</w:t>
      </w:r>
      <w:r w:rsidR="006D10CD" w:rsidRPr="00F74B31">
        <w:rPr>
          <w:rFonts w:eastAsia="標楷體"/>
          <w:szCs w:val="24"/>
        </w:rPr>
        <w:t>s</w:t>
      </w:r>
      <w:r w:rsidR="0059498B" w:rsidRPr="00F74B31">
        <w:rPr>
          <w:rFonts w:eastAsia="標楷體"/>
          <w:szCs w:val="24"/>
        </w:rPr>
        <w:t>://</w:t>
      </w:r>
      <w:r w:rsidR="001A5D99" w:rsidRPr="00F74B31">
        <w:rPr>
          <w:rFonts w:eastAsia="標楷體"/>
          <w:szCs w:val="24"/>
        </w:rPr>
        <w:t>edu</w:t>
      </w:r>
      <w:r w:rsidR="0059498B" w:rsidRPr="00F74B31">
        <w:rPr>
          <w:rFonts w:eastAsia="標楷體"/>
          <w:szCs w:val="24"/>
        </w:rPr>
        <w:t>.tcri.org.tw</w:t>
      </w:r>
      <w:r w:rsidR="0059498B" w:rsidRPr="00F74B31">
        <w:rPr>
          <w:rFonts w:eastAsia="標楷體"/>
          <w:szCs w:val="24"/>
        </w:rPr>
        <w:t>）</w:t>
      </w:r>
    </w:p>
    <w:p w14:paraId="3F28ABBC" w14:textId="40597E2F" w:rsidR="003A27A7" w:rsidRPr="00F74B31" w:rsidRDefault="0059498B" w:rsidP="003F1939">
      <w:pPr>
        <w:spacing w:line="360" w:lineRule="exact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繳費方式：</w:t>
      </w:r>
      <w:r w:rsidRPr="00F74B31">
        <w:rPr>
          <w:rFonts w:eastAsia="標楷體"/>
          <w:szCs w:val="24"/>
        </w:rPr>
        <w:t>※</w:t>
      </w:r>
      <w:r w:rsidRPr="00F74B31">
        <w:rPr>
          <w:rFonts w:eastAsia="標楷體"/>
          <w:szCs w:val="24"/>
        </w:rPr>
        <w:t>電匯或劃撥</w:t>
      </w:r>
      <w:r w:rsidRPr="00F74B31">
        <w:rPr>
          <w:rFonts w:eastAsia="標楷體"/>
          <w:szCs w:val="24"/>
        </w:rPr>
        <w:t>---</w:t>
      </w:r>
      <w:r w:rsidRPr="00F74B31">
        <w:rPr>
          <w:rFonts w:eastAsia="標楷體"/>
          <w:szCs w:val="24"/>
        </w:rPr>
        <w:t>請將報名表及收據傳真至本院。</w:t>
      </w:r>
    </w:p>
    <w:p w14:paraId="2E7C340B" w14:textId="76FF83A2" w:rsidR="0059498B" w:rsidRPr="00F74B31" w:rsidRDefault="0059498B" w:rsidP="003A27A7">
      <w:pPr>
        <w:spacing w:line="360" w:lineRule="exact"/>
        <w:ind w:firstLineChars="600" w:firstLine="1440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戶名：財團法人臺灣營建研究院</w:t>
      </w:r>
    </w:p>
    <w:p w14:paraId="6DE548C9" w14:textId="77777777" w:rsidR="00934A3C" w:rsidRPr="00F74B31" w:rsidRDefault="0059498B" w:rsidP="003F1939">
      <w:pPr>
        <w:spacing w:line="360" w:lineRule="exact"/>
        <w:ind w:firstLineChars="600" w:firstLine="1440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銀行電匯</w:t>
      </w:r>
      <w:r w:rsidR="00A11A06" w:rsidRPr="00F74B31">
        <w:rPr>
          <w:rFonts w:eastAsia="標楷體"/>
          <w:szCs w:val="24"/>
        </w:rPr>
        <w:t>&amp;</w:t>
      </w:r>
      <w:r w:rsidR="00A11A06" w:rsidRPr="00F74B31">
        <w:rPr>
          <w:rFonts w:eastAsia="標楷體"/>
          <w:szCs w:val="24"/>
        </w:rPr>
        <w:t>轉</w:t>
      </w:r>
      <w:r w:rsidRPr="00F74B31">
        <w:rPr>
          <w:rFonts w:eastAsia="標楷體"/>
          <w:szCs w:val="24"/>
        </w:rPr>
        <w:t>帳：</w:t>
      </w:r>
      <w:r w:rsidRPr="00F74B31">
        <w:rPr>
          <w:rFonts w:eastAsia="標楷體"/>
          <w:szCs w:val="24"/>
        </w:rPr>
        <w:t>025</w:t>
      </w:r>
      <w:r w:rsidR="00934A3C" w:rsidRPr="00F74B31">
        <w:rPr>
          <w:rFonts w:eastAsia="標楷體"/>
          <w:szCs w:val="24"/>
        </w:rPr>
        <w:t>-</w:t>
      </w:r>
      <w:r w:rsidRPr="00F74B31">
        <w:rPr>
          <w:rFonts w:eastAsia="標楷體"/>
          <w:szCs w:val="24"/>
        </w:rPr>
        <w:t>120</w:t>
      </w:r>
      <w:r w:rsidR="00934A3C" w:rsidRPr="00F74B31">
        <w:rPr>
          <w:rFonts w:eastAsia="標楷體"/>
          <w:szCs w:val="24"/>
        </w:rPr>
        <w:t>-</w:t>
      </w:r>
      <w:r w:rsidRPr="00F74B31">
        <w:rPr>
          <w:rFonts w:eastAsia="標楷體"/>
          <w:szCs w:val="24"/>
        </w:rPr>
        <w:t>95251</w:t>
      </w:r>
      <w:r w:rsidRPr="00F74B31">
        <w:rPr>
          <w:rFonts w:eastAsia="標楷體"/>
          <w:szCs w:val="24"/>
        </w:rPr>
        <w:t>（臺灣企銀</w:t>
      </w:r>
      <w:r w:rsidRPr="00F74B31">
        <w:rPr>
          <w:rFonts w:eastAsia="標楷體"/>
          <w:szCs w:val="24"/>
        </w:rPr>
        <w:t>-</w:t>
      </w:r>
      <w:r w:rsidRPr="00F74B31">
        <w:rPr>
          <w:rFonts w:eastAsia="標楷體"/>
          <w:szCs w:val="24"/>
        </w:rPr>
        <w:t>新店分行</w:t>
      </w:r>
      <w:r w:rsidR="00934A3C" w:rsidRPr="00F74B31">
        <w:rPr>
          <w:rFonts w:eastAsia="標楷體"/>
          <w:szCs w:val="24"/>
        </w:rPr>
        <w:t>050</w:t>
      </w:r>
      <w:r w:rsidRPr="00F74B31">
        <w:rPr>
          <w:rFonts w:eastAsia="標楷體"/>
          <w:szCs w:val="24"/>
        </w:rPr>
        <w:t>）</w:t>
      </w:r>
    </w:p>
    <w:p w14:paraId="1026291B" w14:textId="77777777" w:rsidR="0059498B" w:rsidRPr="00F74B31" w:rsidRDefault="0059498B" w:rsidP="003F1939">
      <w:pPr>
        <w:spacing w:line="360" w:lineRule="exact"/>
        <w:ind w:firstLineChars="600" w:firstLine="1440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郵局劃撥帳號：</w:t>
      </w:r>
      <w:r w:rsidRPr="00F74B31">
        <w:rPr>
          <w:rFonts w:eastAsia="標楷體"/>
          <w:szCs w:val="24"/>
        </w:rPr>
        <w:t>05100110</w:t>
      </w:r>
    </w:p>
    <w:p w14:paraId="5C6F2573" w14:textId="77777777" w:rsidR="0059498B" w:rsidRPr="00F74B31" w:rsidRDefault="0059498B" w:rsidP="003F1939">
      <w:pPr>
        <w:spacing w:line="360" w:lineRule="exact"/>
        <w:rPr>
          <w:rFonts w:eastAsia="標楷體"/>
          <w:b/>
          <w:szCs w:val="24"/>
        </w:rPr>
      </w:pPr>
      <w:r w:rsidRPr="00F74B31">
        <w:rPr>
          <w:rFonts w:eastAsia="標楷體"/>
          <w:b/>
          <w:szCs w:val="24"/>
        </w:rPr>
        <w:t>聯絡電話：</w:t>
      </w:r>
      <w:r w:rsidRPr="00F74B31">
        <w:rPr>
          <w:rFonts w:eastAsia="標楷體"/>
          <w:b/>
          <w:szCs w:val="24"/>
        </w:rPr>
        <w:t>02-8919503</w:t>
      </w:r>
      <w:r w:rsidR="001B6878" w:rsidRPr="00F74B31">
        <w:rPr>
          <w:rFonts w:eastAsia="標楷體"/>
          <w:b/>
          <w:szCs w:val="24"/>
        </w:rPr>
        <w:t>3</w:t>
      </w:r>
      <w:r w:rsidR="005B4184" w:rsidRPr="00F74B31">
        <w:rPr>
          <w:rFonts w:eastAsia="標楷體"/>
          <w:b/>
          <w:szCs w:val="24"/>
        </w:rPr>
        <w:t xml:space="preserve"> </w:t>
      </w:r>
      <w:r w:rsidRPr="00F74B31">
        <w:rPr>
          <w:rFonts w:eastAsia="標楷體"/>
          <w:b/>
          <w:szCs w:val="24"/>
        </w:rPr>
        <w:t>傳真號碼：</w:t>
      </w:r>
      <w:r w:rsidRPr="00F74B31">
        <w:rPr>
          <w:rFonts w:eastAsia="標楷體"/>
          <w:b/>
          <w:szCs w:val="24"/>
        </w:rPr>
        <w:t xml:space="preserve">02-29124104 </w:t>
      </w:r>
      <w:r w:rsidRPr="00F74B31">
        <w:rPr>
          <w:rFonts w:eastAsia="標楷體"/>
          <w:b/>
          <w:szCs w:val="24"/>
        </w:rPr>
        <w:t>教育訓練組</w:t>
      </w:r>
      <w:r w:rsidRPr="00F74B31">
        <w:rPr>
          <w:rFonts w:eastAsia="標楷體"/>
          <w:b/>
          <w:szCs w:val="24"/>
        </w:rPr>
        <w:t xml:space="preserve"> </w:t>
      </w:r>
      <w:r w:rsidR="00E14454" w:rsidRPr="00F74B31">
        <w:rPr>
          <w:rFonts w:eastAsia="標楷體"/>
          <w:b/>
          <w:szCs w:val="24"/>
        </w:rPr>
        <w:t>楊</w:t>
      </w:r>
      <w:r w:rsidR="001B6878" w:rsidRPr="00F74B31">
        <w:rPr>
          <w:rFonts w:eastAsia="標楷體"/>
          <w:b/>
          <w:szCs w:val="24"/>
        </w:rPr>
        <w:t>小姐</w:t>
      </w:r>
      <w:r w:rsidR="003B018F" w:rsidRPr="00F74B31">
        <w:rPr>
          <w:rFonts w:eastAsia="標楷體"/>
          <w:b/>
          <w:sz w:val="20"/>
        </w:rPr>
        <w:t>(E-mail</w:t>
      </w:r>
      <w:r w:rsidR="003B018F" w:rsidRPr="00F74B31">
        <w:rPr>
          <w:rFonts w:eastAsia="標楷體"/>
          <w:b/>
          <w:sz w:val="20"/>
        </w:rPr>
        <w:t>：</w:t>
      </w:r>
      <w:r w:rsidR="003B018F" w:rsidRPr="00F74B31">
        <w:rPr>
          <w:rFonts w:eastAsia="標楷體"/>
          <w:b/>
          <w:sz w:val="20"/>
        </w:rPr>
        <w:t>cindy.yang@tcri.org.tw)</w:t>
      </w:r>
    </w:p>
    <w:p w14:paraId="2EFCA018" w14:textId="77777777" w:rsidR="00307E37" w:rsidRPr="00F74B31" w:rsidRDefault="0059498B" w:rsidP="003F1939">
      <w:pPr>
        <w:tabs>
          <w:tab w:val="left" w:pos="1276"/>
        </w:tabs>
        <w:spacing w:line="360" w:lineRule="exact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注意事項：</w:t>
      </w:r>
      <w:r w:rsidR="0078387F" w:rsidRPr="00F74B31">
        <w:rPr>
          <w:rFonts w:eastAsia="標楷體"/>
          <w:szCs w:val="24"/>
        </w:rPr>
        <w:tab/>
      </w:r>
      <w:r w:rsidR="00307E37" w:rsidRPr="00F74B31">
        <w:rPr>
          <w:rFonts w:eastAsia="標楷體"/>
          <w:szCs w:val="24"/>
        </w:rPr>
        <w:t>1.</w:t>
      </w:r>
      <w:r w:rsidR="00DE1292" w:rsidRPr="00F74B31">
        <w:rPr>
          <w:rFonts w:eastAsia="標楷體"/>
          <w:b/>
          <w:szCs w:val="24"/>
          <w:u w:val="single"/>
        </w:rPr>
        <w:t>傳真後敬請來電確認報名成功。</w:t>
      </w:r>
      <w:r w:rsidR="00307E37" w:rsidRPr="00F74B31">
        <w:rPr>
          <w:rFonts w:eastAsia="標楷體"/>
          <w:szCs w:val="24"/>
        </w:rPr>
        <w:t xml:space="preserve"> </w:t>
      </w:r>
    </w:p>
    <w:p w14:paraId="2C96811A" w14:textId="77777777" w:rsidR="00307E37" w:rsidRPr="00F74B31" w:rsidRDefault="00307E37" w:rsidP="003F1939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2.</w:t>
      </w:r>
      <w:r w:rsidRPr="00F74B31">
        <w:rPr>
          <w:rFonts w:eastAsia="標楷體"/>
          <w:szCs w:val="24"/>
        </w:rPr>
        <w:t>本院為公務人員終身學習之訓練機構，</w:t>
      </w:r>
      <w:r w:rsidR="00DE1292" w:rsidRPr="00F74B31">
        <w:rPr>
          <w:rFonts w:eastAsia="標楷體"/>
          <w:szCs w:val="24"/>
        </w:rPr>
        <w:t>以上課程</w:t>
      </w:r>
      <w:r w:rsidRPr="00F74B31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F74B31">
        <w:rPr>
          <w:rFonts w:eastAsia="標楷體"/>
          <w:szCs w:val="24"/>
        </w:rPr>
        <w:t xml:space="preserve"> </w:t>
      </w:r>
    </w:p>
    <w:p w14:paraId="24E387C2" w14:textId="77777777" w:rsidR="00307E37" w:rsidRPr="00F74B31" w:rsidRDefault="00307E37" w:rsidP="003F1939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3.</w:t>
      </w:r>
      <w:r w:rsidRPr="00F74B31">
        <w:rPr>
          <w:rFonts w:eastAsia="標楷體"/>
          <w:szCs w:val="24"/>
        </w:rPr>
        <w:t>本院預計於課前</w:t>
      </w:r>
      <w:r w:rsidR="005B4184" w:rsidRPr="00F74B31">
        <w:rPr>
          <w:rFonts w:eastAsia="標楷體"/>
          <w:szCs w:val="24"/>
        </w:rPr>
        <w:t>三</w:t>
      </w:r>
      <w:r w:rsidRPr="00F74B31">
        <w:rPr>
          <w:rFonts w:eastAsia="標楷體"/>
          <w:szCs w:val="24"/>
        </w:rPr>
        <w:t>天發送</w:t>
      </w:r>
      <w:r w:rsidRPr="00F74B31">
        <w:rPr>
          <w:rFonts w:eastAsia="標楷體"/>
          <w:szCs w:val="24"/>
        </w:rPr>
        <w:t>e-mail</w:t>
      </w:r>
      <w:r w:rsidRPr="00F74B31">
        <w:rPr>
          <w:rFonts w:eastAsia="標楷體"/>
          <w:szCs w:val="24"/>
        </w:rPr>
        <w:t>通知上課報到。</w:t>
      </w:r>
      <w:r w:rsidRPr="00F74B31">
        <w:rPr>
          <w:rFonts w:eastAsia="標楷體"/>
          <w:szCs w:val="24"/>
        </w:rPr>
        <w:t xml:space="preserve"> </w:t>
      </w:r>
    </w:p>
    <w:p w14:paraId="47DBD1A0" w14:textId="77777777" w:rsidR="00307E37" w:rsidRPr="00F74B31" w:rsidRDefault="00307E37" w:rsidP="003F1939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4.</w:t>
      </w:r>
      <w:r w:rsidRPr="00F74B31">
        <w:rPr>
          <w:rFonts w:eastAsia="標楷體"/>
          <w:szCs w:val="24"/>
        </w:rPr>
        <w:t>本課程提供紙本教材，不另提供電子檔案。</w:t>
      </w:r>
      <w:r w:rsidRPr="00F74B31">
        <w:rPr>
          <w:rFonts w:eastAsia="標楷體"/>
          <w:szCs w:val="24"/>
        </w:rPr>
        <w:t xml:space="preserve"> </w:t>
      </w:r>
    </w:p>
    <w:p w14:paraId="5705D126" w14:textId="2DF484CF" w:rsidR="00B81DA7" w:rsidRPr="00F74B31" w:rsidRDefault="00307E37" w:rsidP="003F1939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5.</w:t>
      </w:r>
      <w:r w:rsidRPr="00F74B31">
        <w:rPr>
          <w:rFonts w:eastAsia="標楷體"/>
          <w:b/>
          <w:szCs w:val="24"/>
        </w:rPr>
        <w:t>開課</w:t>
      </w:r>
      <w:r w:rsidR="00934A3C" w:rsidRPr="00F74B31">
        <w:rPr>
          <w:rFonts w:eastAsia="標楷體"/>
          <w:b/>
          <w:szCs w:val="24"/>
        </w:rPr>
        <w:t>三</w:t>
      </w:r>
      <w:r w:rsidRPr="00F74B31">
        <w:rPr>
          <w:rFonts w:eastAsia="標楷體"/>
          <w:b/>
          <w:szCs w:val="24"/>
        </w:rPr>
        <w:t>日前申請退費，須扣除行政手續費</w:t>
      </w:r>
      <w:r w:rsidRPr="00F74B31">
        <w:rPr>
          <w:rFonts w:eastAsia="標楷體"/>
          <w:b/>
          <w:szCs w:val="24"/>
        </w:rPr>
        <w:t>(</w:t>
      </w:r>
      <w:r w:rsidRPr="00F74B31">
        <w:rPr>
          <w:rFonts w:eastAsia="標楷體"/>
          <w:b/>
          <w:szCs w:val="24"/>
        </w:rPr>
        <w:t>課程定價的</w:t>
      </w:r>
      <w:r w:rsidRPr="00F74B31">
        <w:rPr>
          <w:rFonts w:eastAsia="標楷體"/>
          <w:b/>
          <w:szCs w:val="24"/>
        </w:rPr>
        <w:t>10%)</w:t>
      </w:r>
      <w:r w:rsidRPr="00F74B31">
        <w:rPr>
          <w:rFonts w:eastAsia="標楷體"/>
          <w:b/>
          <w:szCs w:val="24"/>
        </w:rPr>
        <w:t>；開課</w:t>
      </w:r>
      <w:r w:rsidR="00934A3C" w:rsidRPr="00F74B31">
        <w:rPr>
          <w:rFonts w:eastAsia="標楷體"/>
          <w:b/>
          <w:szCs w:val="24"/>
        </w:rPr>
        <w:t>前三</w:t>
      </w:r>
      <w:r w:rsidRPr="00F74B31">
        <w:rPr>
          <w:rFonts w:eastAsia="標楷體"/>
          <w:b/>
          <w:szCs w:val="24"/>
        </w:rPr>
        <w:t>日起，報名繳納之各項費用，將一律不予退費</w:t>
      </w:r>
      <w:r w:rsidR="00074826" w:rsidRPr="00F74B31">
        <w:rPr>
          <w:rFonts w:eastAsia="標楷體"/>
          <w:b/>
          <w:szCs w:val="24"/>
        </w:rPr>
        <w:t>及保留</w:t>
      </w:r>
      <w:r w:rsidRPr="00F74B31">
        <w:rPr>
          <w:rFonts w:eastAsia="標楷體"/>
          <w:b/>
          <w:szCs w:val="24"/>
        </w:rPr>
        <w:t>。</w:t>
      </w:r>
      <w:r w:rsidR="00B81DA7" w:rsidRPr="00F74B31">
        <w:rPr>
          <w:rFonts w:eastAsia="標楷體"/>
          <w:szCs w:val="24"/>
        </w:rPr>
        <w:t xml:space="preserve"> </w:t>
      </w:r>
    </w:p>
    <w:p w14:paraId="15357979" w14:textId="77777777" w:rsidR="00307E37" w:rsidRPr="00F74B31" w:rsidRDefault="00307E37" w:rsidP="003F1939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szCs w:val="24"/>
        </w:rPr>
      </w:pPr>
      <w:r w:rsidRPr="00F74B31">
        <w:rPr>
          <w:rFonts w:eastAsia="標楷體"/>
          <w:szCs w:val="24"/>
        </w:rPr>
        <w:t>6.</w:t>
      </w:r>
      <w:r w:rsidRPr="00F74B31">
        <w:rPr>
          <w:rFonts w:eastAsia="標楷體"/>
          <w:b/>
          <w:szCs w:val="24"/>
          <w:u w:val="single"/>
        </w:rPr>
        <w:t>本院保留決定是否受理報名</w:t>
      </w:r>
      <w:r w:rsidRPr="00F74B31">
        <w:rPr>
          <w:rFonts w:eastAsia="標楷體"/>
          <w:b/>
          <w:szCs w:val="24"/>
          <w:u w:val="single"/>
        </w:rPr>
        <w:t>/</w:t>
      </w:r>
      <w:r w:rsidRPr="00F74B31">
        <w:rPr>
          <w:rFonts w:eastAsia="標楷體"/>
          <w:b/>
          <w:szCs w:val="24"/>
          <w:u w:val="single"/>
        </w:rPr>
        <w:t>調整課程</w:t>
      </w:r>
      <w:r w:rsidRPr="00F74B31">
        <w:rPr>
          <w:rFonts w:eastAsia="標楷體"/>
          <w:b/>
          <w:szCs w:val="24"/>
          <w:u w:val="single"/>
        </w:rPr>
        <w:t>/</w:t>
      </w:r>
      <w:r w:rsidRPr="00F74B31">
        <w:rPr>
          <w:rFonts w:eastAsia="標楷體"/>
          <w:b/>
          <w:szCs w:val="24"/>
          <w:u w:val="single"/>
        </w:rPr>
        <w:t>調整講師</w:t>
      </w:r>
      <w:r w:rsidRPr="00F74B31">
        <w:rPr>
          <w:rFonts w:eastAsia="標楷體"/>
          <w:b/>
          <w:szCs w:val="24"/>
          <w:u w:val="single"/>
        </w:rPr>
        <w:t>/</w:t>
      </w:r>
      <w:r w:rsidRPr="00F74B31">
        <w:rPr>
          <w:rFonts w:eastAsia="標楷體"/>
          <w:b/>
          <w:szCs w:val="24"/>
          <w:u w:val="single"/>
        </w:rPr>
        <w:t>調整上課場地等之權利。</w:t>
      </w:r>
    </w:p>
    <w:p w14:paraId="3F81C231" w14:textId="77777777" w:rsidR="00A20D13" w:rsidRPr="00F74B31" w:rsidRDefault="00A20D13" w:rsidP="00A20D13">
      <w:pPr>
        <w:spacing w:line="200" w:lineRule="exact"/>
        <w:jc w:val="center"/>
        <w:rPr>
          <w:rFonts w:eastAsia="標楷體"/>
          <w:b/>
          <w:sz w:val="28"/>
          <w:szCs w:val="22"/>
        </w:rPr>
      </w:pPr>
    </w:p>
    <w:p w14:paraId="7003A438" w14:textId="77777777" w:rsidR="0059498B" w:rsidRPr="00F74B31" w:rsidRDefault="0059498B" w:rsidP="00DA0D75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F74B31">
        <w:rPr>
          <w:rFonts w:eastAsia="標楷體"/>
          <w:b/>
          <w:sz w:val="28"/>
          <w:szCs w:val="22"/>
        </w:rPr>
        <w:t>課程表</w:t>
      </w:r>
    </w:p>
    <w:tbl>
      <w:tblPr>
        <w:tblW w:w="10632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1493"/>
        <w:gridCol w:w="4111"/>
        <w:gridCol w:w="4252"/>
      </w:tblGrid>
      <w:tr w:rsidR="00A37604" w:rsidRPr="00F74B31" w14:paraId="1406BC4D" w14:textId="77777777" w:rsidTr="00F843B1">
        <w:trPr>
          <w:trHeight w:val="340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BFF10D" w14:textId="77777777" w:rsidR="00A37604" w:rsidRPr="00F74B31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74B31">
              <w:rPr>
                <w:rFonts w:eastAsia="標楷體"/>
                <w:b/>
                <w:bCs/>
                <w:color w:val="000000"/>
              </w:rPr>
              <w:t>日期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8F718B" w14:textId="77777777" w:rsidR="00A37604" w:rsidRPr="00F74B31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74B31">
              <w:rPr>
                <w:rFonts w:eastAsia="標楷體"/>
                <w:b/>
                <w:bCs/>
                <w:color w:val="000000"/>
              </w:rPr>
              <w:t>時間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03919A" w14:textId="77777777" w:rsidR="00A37604" w:rsidRPr="00F74B31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74B31">
              <w:rPr>
                <w:rFonts w:eastAsia="標楷體"/>
                <w:b/>
                <w:bCs/>
                <w:color w:val="000000"/>
              </w:rPr>
              <w:t>課程內容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1F58BF4" w14:textId="77777777" w:rsidR="00A37604" w:rsidRPr="00F74B31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74B31">
              <w:rPr>
                <w:rFonts w:eastAsia="標楷體"/>
                <w:b/>
                <w:bCs/>
                <w:color w:val="000000"/>
              </w:rPr>
              <w:t>講師</w:t>
            </w:r>
          </w:p>
        </w:tc>
      </w:tr>
      <w:tr w:rsidR="00F843B1" w:rsidRPr="00F74B31" w14:paraId="3F9E8DED" w14:textId="77777777" w:rsidTr="003F1939">
        <w:trPr>
          <w:cantSplit/>
          <w:trHeight w:hRule="exact" w:val="45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729356" w14:textId="327560B1" w:rsidR="00F843B1" w:rsidRPr="00F74B31" w:rsidRDefault="00F74B3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74B31">
              <w:rPr>
                <w:rFonts w:ascii="Times New Roman" w:eastAsia="標楷體" w:hAnsi="Times New Roman" w:cs="Times New Roman"/>
                <w:kern w:val="2"/>
              </w:rPr>
              <w:t>114</w:t>
            </w:r>
          </w:p>
          <w:p w14:paraId="038B4162" w14:textId="77777777" w:rsidR="00F843B1" w:rsidRPr="00F74B31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74B31">
              <w:rPr>
                <w:rFonts w:ascii="Times New Roman" w:eastAsia="標楷體" w:hAnsi="Times New Roman" w:cs="Times New Roman"/>
                <w:kern w:val="2"/>
              </w:rPr>
              <w:t>年</w:t>
            </w:r>
          </w:p>
          <w:p w14:paraId="1057F8BD" w14:textId="60968B40" w:rsidR="00F843B1" w:rsidRPr="00F74B31" w:rsidRDefault="00F74B3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74B31">
              <w:rPr>
                <w:rFonts w:ascii="Times New Roman" w:eastAsia="標楷體" w:hAnsi="Times New Roman" w:cs="Times New Roman"/>
                <w:kern w:val="2"/>
              </w:rPr>
              <w:t>8</w:t>
            </w:r>
          </w:p>
          <w:p w14:paraId="19EE1D9D" w14:textId="77777777" w:rsidR="00F843B1" w:rsidRPr="00F74B31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74B31">
              <w:rPr>
                <w:rFonts w:ascii="Times New Roman" w:eastAsia="標楷體" w:hAnsi="Times New Roman" w:cs="Times New Roman"/>
                <w:kern w:val="2"/>
              </w:rPr>
              <w:t>月</w:t>
            </w:r>
          </w:p>
          <w:p w14:paraId="5EF2D74A" w14:textId="71873295" w:rsidR="00F843B1" w:rsidRPr="00F74B31" w:rsidRDefault="00F74B3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74B31">
              <w:rPr>
                <w:rFonts w:ascii="Times New Roman" w:eastAsia="標楷體" w:hAnsi="Times New Roman" w:cs="Times New Roman"/>
                <w:kern w:val="2"/>
              </w:rPr>
              <w:t>21</w:t>
            </w:r>
          </w:p>
          <w:p w14:paraId="253A281F" w14:textId="77777777" w:rsidR="00F843B1" w:rsidRPr="00F74B31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74B31">
              <w:rPr>
                <w:rFonts w:ascii="Times New Roman" w:eastAsia="標楷體" w:hAnsi="Times New Roman" w:cs="Times New Roman"/>
                <w:kern w:val="2"/>
              </w:rPr>
              <w:t>日</w:t>
            </w:r>
          </w:p>
          <w:p w14:paraId="4321F8DD" w14:textId="40442431" w:rsidR="00F843B1" w:rsidRPr="00F74B31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74B31">
              <w:rPr>
                <w:rFonts w:ascii="Times New Roman" w:eastAsia="標楷體" w:hAnsi="Times New Roman" w:cs="Times New Roman"/>
                <w:kern w:val="2"/>
              </w:rPr>
              <w:t>（</w:t>
            </w:r>
            <w:r w:rsidR="00F74B31" w:rsidRPr="00F74B31">
              <w:rPr>
                <w:rFonts w:ascii="Times New Roman" w:eastAsia="標楷體" w:hAnsi="Times New Roman" w:cs="Times New Roman"/>
                <w:kern w:val="2"/>
              </w:rPr>
              <w:t>四</w:t>
            </w:r>
            <w:r w:rsidRPr="00F74B31">
              <w:rPr>
                <w:rFonts w:ascii="Times New Roman" w:eastAsia="標楷體" w:hAnsi="Times New Roman" w:cs="Times New Roman"/>
                <w:kern w:val="2"/>
              </w:rPr>
              <w:t>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1AB1" w14:textId="77777777" w:rsidR="00F843B1" w:rsidRPr="00F74B31" w:rsidRDefault="00F843B1" w:rsidP="00F843B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09:00~09:20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BB10" w14:textId="77777777" w:rsidR="00F843B1" w:rsidRPr="00F74B31" w:rsidRDefault="00F843B1" w:rsidP="00F843B1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74B31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0497FE1" w14:textId="0125374A" w:rsidR="00F843B1" w:rsidRPr="00F74B31" w:rsidRDefault="003F1939" w:rsidP="00F843B1">
            <w:pPr>
              <w:spacing w:beforeLines="50" w:before="18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F74B31">
              <w:rPr>
                <w:rFonts w:eastAsia="標楷體"/>
                <w:b/>
                <w:sz w:val="32"/>
                <w:szCs w:val="32"/>
              </w:rPr>
              <w:t>李盈佳</w:t>
            </w:r>
            <w:r w:rsidR="00F843B1" w:rsidRPr="00F74B31">
              <w:rPr>
                <w:rFonts w:eastAsia="標楷體"/>
                <w:b/>
                <w:sz w:val="32"/>
                <w:szCs w:val="32"/>
              </w:rPr>
              <w:t>律師</w:t>
            </w:r>
          </w:p>
          <w:p w14:paraId="6EBB9A5A" w14:textId="157B923E" w:rsidR="00F843B1" w:rsidRPr="00F74B31" w:rsidRDefault="00F843B1" w:rsidP="00F843B1">
            <w:pPr>
              <w:spacing w:beforeLines="50" w:before="180"/>
              <w:jc w:val="both"/>
              <w:rPr>
                <w:rFonts w:eastAsia="標楷體"/>
                <w:b/>
                <w:u w:val="single"/>
              </w:rPr>
            </w:pPr>
            <w:r w:rsidRPr="00F74B31">
              <w:rPr>
                <w:rFonts w:eastAsia="標楷體"/>
                <w:b/>
                <w:u w:val="single"/>
              </w:rPr>
              <w:t>現職：</w:t>
            </w:r>
            <w:r w:rsidR="009A31AA" w:rsidRPr="00F74B31">
              <w:rPr>
                <w:rFonts w:eastAsia="標楷體"/>
                <w:szCs w:val="24"/>
              </w:rPr>
              <w:t>眾博法律事務所</w:t>
            </w:r>
            <w:r w:rsidR="009A31AA" w:rsidRPr="00F74B31">
              <w:rPr>
                <w:rFonts w:eastAsia="標楷體"/>
                <w:szCs w:val="24"/>
              </w:rPr>
              <w:t xml:space="preserve"> </w:t>
            </w:r>
            <w:r w:rsidR="009A31AA" w:rsidRPr="00F74B31">
              <w:rPr>
                <w:rFonts w:eastAsia="標楷體"/>
                <w:szCs w:val="24"/>
              </w:rPr>
              <w:t>助理合夥律師</w:t>
            </w:r>
          </w:p>
          <w:p w14:paraId="56E60869" w14:textId="77777777" w:rsidR="00F843B1" w:rsidRPr="00F74B31" w:rsidRDefault="00F843B1" w:rsidP="00F843B1">
            <w:pPr>
              <w:spacing w:beforeLines="50" w:before="180"/>
              <w:jc w:val="both"/>
              <w:rPr>
                <w:rFonts w:eastAsia="標楷體"/>
                <w:b/>
                <w:u w:val="single"/>
              </w:rPr>
            </w:pPr>
            <w:r w:rsidRPr="00F74B31">
              <w:rPr>
                <w:rFonts w:eastAsia="標楷體"/>
                <w:b/>
                <w:u w:val="single"/>
              </w:rPr>
              <w:t>學歷：</w:t>
            </w:r>
          </w:p>
          <w:p w14:paraId="0CB228AC" w14:textId="77777777" w:rsidR="003F1939" w:rsidRPr="00F74B31" w:rsidRDefault="003F1939" w:rsidP="003F1939">
            <w:pPr>
              <w:snapToGrid w:val="0"/>
              <w:rPr>
                <w:rFonts w:eastAsia="標楷體"/>
              </w:rPr>
            </w:pPr>
            <w:r w:rsidRPr="00F74B31">
              <w:rPr>
                <w:rFonts w:eastAsia="標楷體"/>
              </w:rPr>
              <w:t>美國加州大學柏克萊分校法學碩士</w:t>
            </w:r>
          </w:p>
          <w:p w14:paraId="51DD924A" w14:textId="04BC155B" w:rsidR="00F843B1" w:rsidRPr="00F74B31" w:rsidRDefault="003F1939" w:rsidP="003F1939">
            <w:pPr>
              <w:snapToGrid w:val="0"/>
              <w:rPr>
                <w:rFonts w:eastAsia="標楷體"/>
              </w:rPr>
            </w:pPr>
            <w:r w:rsidRPr="00F74B31">
              <w:rPr>
                <w:rFonts w:eastAsia="標楷體"/>
              </w:rPr>
              <w:t>台灣大學法律學系學士</w:t>
            </w:r>
          </w:p>
          <w:p w14:paraId="3B174AD8" w14:textId="77777777" w:rsidR="003F1939" w:rsidRPr="00F74B31" w:rsidRDefault="003F1939" w:rsidP="003F1939">
            <w:pPr>
              <w:spacing w:beforeLines="50" w:before="180"/>
              <w:jc w:val="both"/>
              <w:rPr>
                <w:rFonts w:eastAsia="標楷體"/>
                <w:b/>
                <w:u w:val="single"/>
              </w:rPr>
            </w:pPr>
            <w:r w:rsidRPr="00F74B31">
              <w:rPr>
                <w:rFonts w:eastAsia="標楷體"/>
                <w:b/>
                <w:u w:val="single"/>
              </w:rPr>
              <w:t>專長：</w:t>
            </w:r>
          </w:p>
          <w:p w14:paraId="079F10B9" w14:textId="77777777" w:rsidR="003F1939" w:rsidRPr="00F74B31" w:rsidRDefault="003F1939" w:rsidP="003F1939">
            <w:pPr>
              <w:tabs>
                <w:tab w:val="center" w:pos="2085"/>
              </w:tabs>
              <w:snapToGrid w:val="0"/>
              <w:rPr>
                <w:rFonts w:eastAsia="標楷體"/>
                <w:color w:val="000000"/>
              </w:rPr>
            </w:pPr>
            <w:r w:rsidRPr="00F74B31">
              <w:rPr>
                <w:rFonts w:eastAsia="標楷體"/>
              </w:rPr>
              <w:t>一般民刑事案件、公司法案件、金融消費者保護案件、營建工程案件、國際仲裁、英文契約撰擬及翻譯</w:t>
            </w:r>
          </w:p>
          <w:p w14:paraId="395E8E97" w14:textId="77777777" w:rsidR="009A31AA" w:rsidRPr="00F74B31" w:rsidRDefault="009A31AA" w:rsidP="009A31AA">
            <w:pPr>
              <w:spacing w:beforeLines="50" w:before="180" w:line="300" w:lineRule="exact"/>
              <w:rPr>
                <w:rFonts w:eastAsia="標楷體"/>
                <w:b/>
                <w:szCs w:val="24"/>
              </w:rPr>
            </w:pPr>
            <w:r w:rsidRPr="00F74B31">
              <w:rPr>
                <w:rFonts w:eastAsia="標楷體"/>
                <w:b/>
                <w:szCs w:val="24"/>
              </w:rPr>
              <w:t>經歷：</w:t>
            </w:r>
          </w:p>
          <w:p w14:paraId="7B9108C0" w14:textId="77777777" w:rsidR="009A31AA" w:rsidRPr="00F74B31" w:rsidRDefault="009A31AA" w:rsidP="009A31AA">
            <w:pPr>
              <w:spacing w:line="300" w:lineRule="exact"/>
              <w:rPr>
                <w:rFonts w:eastAsia="標楷體"/>
                <w:szCs w:val="24"/>
              </w:rPr>
            </w:pPr>
            <w:r w:rsidRPr="00F74B31">
              <w:rPr>
                <w:rFonts w:eastAsia="標楷體"/>
                <w:szCs w:val="24"/>
              </w:rPr>
              <w:t>遠拓法律事務所律師</w:t>
            </w:r>
          </w:p>
          <w:p w14:paraId="06099C0C" w14:textId="77777777" w:rsidR="009A31AA" w:rsidRPr="00F74B31" w:rsidRDefault="009A31AA" w:rsidP="009A31AA">
            <w:pPr>
              <w:spacing w:line="300" w:lineRule="exact"/>
              <w:rPr>
                <w:rFonts w:eastAsia="標楷體"/>
                <w:szCs w:val="24"/>
              </w:rPr>
            </w:pPr>
            <w:r w:rsidRPr="00F74B31">
              <w:rPr>
                <w:rFonts w:eastAsia="標楷體"/>
                <w:szCs w:val="24"/>
              </w:rPr>
              <w:t>寰瀛法律事務所律師</w:t>
            </w:r>
          </w:p>
          <w:p w14:paraId="7BBA92CC" w14:textId="39B43A39" w:rsidR="00F843B1" w:rsidRPr="00F74B31" w:rsidRDefault="009A31AA" w:rsidP="009A31AA">
            <w:pPr>
              <w:jc w:val="both"/>
              <w:rPr>
                <w:rFonts w:eastAsia="標楷體"/>
                <w:color w:val="000000"/>
              </w:rPr>
            </w:pPr>
            <w:r w:rsidRPr="00F74B31">
              <w:rPr>
                <w:rFonts w:eastAsia="標楷體"/>
                <w:szCs w:val="24"/>
              </w:rPr>
              <w:t>永豐商業銀行</w:t>
            </w:r>
            <w:r w:rsidRPr="00F74B31">
              <w:rPr>
                <w:rFonts w:eastAsia="標楷體"/>
                <w:szCs w:val="24"/>
              </w:rPr>
              <w:t>(</w:t>
            </w:r>
            <w:r w:rsidRPr="00F74B31">
              <w:rPr>
                <w:rFonts w:eastAsia="標楷體"/>
                <w:szCs w:val="24"/>
              </w:rPr>
              <w:t>股</w:t>
            </w:r>
            <w:r w:rsidRPr="00F74B31">
              <w:rPr>
                <w:rFonts w:eastAsia="標楷體"/>
                <w:szCs w:val="24"/>
              </w:rPr>
              <w:t>)</w:t>
            </w:r>
            <w:r w:rsidRPr="00F74B31">
              <w:rPr>
                <w:rFonts w:eastAsia="標楷體"/>
                <w:szCs w:val="24"/>
              </w:rPr>
              <w:t>專案副理</w:t>
            </w:r>
          </w:p>
        </w:tc>
      </w:tr>
      <w:tr w:rsidR="003F1939" w:rsidRPr="00F74B31" w14:paraId="064C1467" w14:textId="77777777" w:rsidTr="003F1939">
        <w:trPr>
          <w:cantSplit/>
          <w:trHeight w:hRule="exact" w:val="585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B793A4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CC8C" w14:textId="77777777" w:rsidR="003F1939" w:rsidRPr="00F74B31" w:rsidRDefault="003F1939" w:rsidP="003F193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09:20~10:50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0C20" w14:textId="68A43CA3" w:rsidR="003F1939" w:rsidRPr="00F74B31" w:rsidRDefault="003F1939" w:rsidP="003F1939">
            <w:pPr>
              <w:rPr>
                <w:rFonts w:eastAsia="標楷體"/>
                <w:b/>
                <w:bCs/>
              </w:rPr>
            </w:pPr>
            <w:r w:rsidRPr="00F74B31">
              <w:rPr>
                <w:rFonts w:eastAsia="標楷體"/>
                <w:b/>
                <w:bCs/>
                <w:szCs w:val="24"/>
              </w:rPr>
              <w:t>一、工程承攬契約終止：事由篇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0E55E" w14:textId="77777777" w:rsidR="003F1939" w:rsidRPr="00F74B31" w:rsidRDefault="003F1939" w:rsidP="003F1939">
            <w:pPr>
              <w:pStyle w:val="a9"/>
              <w:numPr>
                <w:ilvl w:val="0"/>
                <w:numId w:val="8"/>
              </w:numPr>
              <w:tabs>
                <w:tab w:val="clear" w:pos="871"/>
                <w:tab w:val="left" w:pos="397"/>
                <w:tab w:val="num" w:pos="5642"/>
              </w:tabs>
              <w:spacing w:before="0" w:beforeAutospacing="0" w:after="0" w:afterAutospacing="0"/>
              <w:ind w:left="512" w:hanging="398"/>
              <w:rPr>
                <w:rFonts w:ascii="Times New Roman" w:eastAsia="標楷體" w:hAnsi="Times New Roman" w:cs="Times New Roman"/>
              </w:rPr>
            </w:pPr>
          </w:p>
        </w:tc>
      </w:tr>
      <w:tr w:rsidR="003F1939" w:rsidRPr="00F74B31" w14:paraId="3FEA62F2" w14:textId="77777777" w:rsidTr="003F1939">
        <w:trPr>
          <w:cantSplit/>
          <w:trHeight w:hRule="exact" w:val="45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B7714F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EE3" w14:textId="77777777" w:rsidR="003F1939" w:rsidRPr="00F74B31" w:rsidRDefault="003F1939" w:rsidP="003F193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10:50-11:00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E67A" w14:textId="317362F1" w:rsidR="003F1939" w:rsidRPr="00F74B31" w:rsidRDefault="003F1939" w:rsidP="003F1939">
            <w:pPr>
              <w:jc w:val="center"/>
              <w:rPr>
                <w:rFonts w:eastAsia="標楷體"/>
              </w:rPr>
            </w:pPr>
            <w:r w:rsidRPr="00F74B31">
              <w:rPr>
                <w:rFonts w:eastAsia="標楷體"/>
              </w:rPr>
              <w:t>休息時間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6253B241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</w:tr>
      <w:tr w:rsidR="003F1939" w:rsidRPr="00F74B31" w14:paraId="1961319E" w14:textId="77777777" w:rsidTr="00F843B1">
        <w:trPr>
          <w:cantSplit/>
          <w:trHeight w:hRule="exact" w:val="79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E2B702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A15" w14:textId="77777777" w:rsidR="003F1939" w:rsidRPr="00F74B31" w:rsidRDefault="003F1939" w:rsidP="003F193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11:00~12:30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7857" w14:textId="6216F446" w:rsidR="003F1939" w:rsidRPr="00F74B31" w:rsidRDefault="003F1939" w:rsidP="003F1939">
            <w:pPr>
              <w:rPr>
                <w:rFonts w:eastAsia="標楷體"/>
                <w:b/>
                <w:bCs/>
              </w:rPr>
            </w:pPr>
            <w:r w:rsidRPr="00F74B31">
              <w:rPr>
                <w:rFonts w:eastAsia="標楷體"/>
                <w:b/>
                <w:bCs/>
                <w:szCs w:val="24"/>
              </w:rPr>
              <w:t>二、工程承攬契約終止：效果篇</w:t>
            </w:r>
            <w:r w:rsidRPr="00F74B31">
              <w:rPr>
                <w:rFonts w:eastAsia="標楷體"/>
                <w:b/>
                <w:bCs/>
                <w:szCs w:val="24"/>
              </w:rPr>
              <w:t>(</w:t>
            </w:r>
            <w:r w:rsidRPr="00F74B31">
              <w:rPr>
                <w:rFonts w:eastAsia="標楷體"/>
                <w:b/>
                <w:bCs/>
                <w:szCs w:val="24"/>
              </w:rPr>
              <w:t>一</w:t>
            </w:r>
            <w:r w:rsidRPr="00F74B31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6CB29092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</w:tr>
      <w:tr w:rsidR="003F1939" w:rsidRPr="00F74B31" w14:paraId="5CA361EF" w14:textId="77777777" w:rsidTr="003F1939">
        <w:trPr>
          <w:cantSplit/>
          <w:trHeight w:hRule="exact" w:val="45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B9488D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0E02" w14:textId="77777777" w:rsidR="003F1939" w:rsidRPr="00F74B31" w:rsidRDefault="003F1939" w:rsidP="003F193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12:30~13:20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2D3" w14:textId="6DF57D18" w:rsidR="003F1939" w:rsidRPr="00F74B31" w:rsidRDefault="003F1939" w:rsidP="003F1939">
            <w:pPr>
              <w:jc w:val="center"/>
              <w:rPr>
                <w:rFonts w:eastAsia="標楷體"/>
              </w:rPr>
            </w:pPr>
            <w:r w:rsidRPr="00F74B31">
              <w:rPr>
                <w:rFonts w:eastAsia="標楷體"/>
              </w:rPr>
              <w:t>午餐時間</w:t>
            </w:r>
            <w:r w:rsidRPr="00F74B31">
              <w:rPr>
                <w:rFonts w:eastAsia="標楷體"/>
              </w:rPr>
              <w:t>50</w:t>
            </w:r>
            <w:r w:rsidRPr="00F74B31">
              <w:rPr>
                <w:rFonts w:eastAsia="標楷體"/>
              </w:rPr>
              <w:t>分鐘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B61A929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</w:tr>
      <w:tr w:rsidR="003F1939" w:rsidRPr="00F74B31" w14:paraId="5D846C77" w14:textId="77777777" w:rsidTr="00F843B1">
        <w:trPr>
          <w:cantSplit/>
          <w:trHeight w:hRule="exact" w:val="79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F0F814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BA1B" w14:textId="77777777" w:rsidR="003F1939" w:rsidRPr="00F74B31" w:rsidRDefault="003F1939" w:rsidP="003F193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13:20~14:50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896A" w14:textId="3C0095CB" w:rsidR="003F1939" w:rsidRPr="00F74B31" w:rsidRDefault="003F1939" w:rsidP="003F1939">
            <w:pPr>
              <w:rPr>
                <w:rFonts w:eastAsia="標楷體"/>
                <w:b/>
                <w:bCs/>
              </w:rPr>
            </w:pPr>
            <w:r w:rsidRPr="00F74B31">
              <w:rPr>
                <w:rFonts w:eastAsia="標楷體"/>
                <w:b/>
                <w:bCs/>
                <w:szCs w:val="24"/>
              </w:rPr>
              <w:t>三、工程承攬契約終止：效果篇</w:t>
            </w:r>
            <w:r w:rsidRPr="00F74B31">
              <w:rPr>
                <w:rFonts w:eastAsia="標楷體"/>
                <w:b/>
                <w:bCs/>
                <w:szCs w:val="24"/>
              </w:rPr>
              <w:t>(</w:t>
            </w:r>
            <w:r w:rsidRPr="00F74B31">
              <w:rPr>
                <w:rFonts w:eastAsia="標楷體"/>
                <w:b/>
                <w:bCs/>
                <w:szCs w:val="24"/>
              </w:rPr>
              <w:t>二</w:t>
            </w:r>
            <w:r w:rsidRPr="00F74B31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5454567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</w:tr>
      <w:tr w:rsidR="003F1939" w:rsidRPr="00F74B31" w14:paraId="2D729B88" w14:textId="77777777" w:rsidTr="003F1939">
        <w:trPr>
          <w:cantSplit/>
          <w:trHeight w:hRule="exact" w:val="45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41F5DC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096" w14:textId="77777777" w:rsidR="003F1939" w:rsidRPr="00F74B31" w:rsidRDefault="003F1939" w:rsidP="003F193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14:50~15:00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F844" w14:textId="1B056060" w:rsidR="003F1939" w:rsidRPr="00F74B31" w:rsidRDefault="003F1939" w:rsidP="003F1939">
            <w:pPr>
              <w:jc w:val="center"/>
              <w:rPr>
                <w:rFonts w:eastAsia="標楷體"/>
              </w:rPr>
            </w:pPr>
            <w:r w:rsidRPr="00F74B31">
              <w:rPr>
                <w:rFonts w:eastAsia="標楷體"/>
              </w:rPr>
              <w:t>休息時間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75E00026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</w:tr>
      <w:tr w:rsidR="003F1939" w:rsidRPr="00F74B31" w14:paraId="596AA84B" w14:textId="77777777" w:rsidTr="00F843B1">
        <w:trPr>
          <w:cantSplit/>
          <w:trHeight w:hRule="exact" w:val="79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C56F46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931D" w14:textId="77777777" w:rsidR="003F1939" w:rsidRPr="00F74B31" w:rsidRDefault="003F1939" w:rsidP="003F193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15:00~16:30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B2B3" w14:textId="4928228A" w:rsidR="003F1939" w:rsidRPr="00F74B31" w:rsidRDefault="003F1939" w:rsidP="003F1939">
            <w:pPr>
              <w:rPr>
                <w:rFonts w:eastAsia="標楷體"/>
                <w:b/>
                <w:bCs/>
              </w:rPr>
            </w:pPr>
            <w:r w:rsidRPr="00F74B31">
              <w:rPr>
                <w:rFonts w:eastAsia="標楷體"/>
                <w:b/>
                <w:bCs/>
                <w:szCs w:val="24"/>
              </w:rPr>
              <w:t>四、工程爭議紛爭解決方式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10A65DD7" w14:textId="77777777" w:rsidR="003F1939" w:rsidRPr="00F74B31" w:rsidRDefault="003F1939" w:rsidP="003F1939">
            <w:pPr>
              <w:rPr>
                <w:rFonts w:eastAsia="標楷體"/>
                <w:szCs w:val="24"/>
              </w:rPr>
            </w:pPr>
          </w:p>
        </w:tc>
      </w:tr>
      <w:tr w:rsidR="00A37604" w:rsidRPr="00F74B31" w14:paraId="20CC1C2F" w14:textId="77777777" w:rsidTr="003F1939">
        <w:trPr>
          <w:cantSplit/>
          <w:trHeight w:hRule="exact" w:val="45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C71F02" w14:textId="77777777" w:rsidR="00A37604" w:rsidRPr="00F74B31" w:rsidRDefault="00A37604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FD80CB" w14:textId="77777777" w:rsidR="00A37604" w:rsidRPr="00F74B31" w:rsidRDefault="00A37604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16:30~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42C955" w14:textId="77777777" w:rsidR="00A37604" w:rsidRPr="00F74B31" w:rsidRDefault="00A37604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74B31">
              <w:rPr>
                <w:rFonts w:eastAsia="標楷體"/>
                <w:color w:val="000000"/>
              </w:rPr>
              <w:t>賦歸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296B3" w14:textId="77777777" w:rsidR="00A37604" w:rsidRPr="00F74B31" w:rsidRDefault="00A37604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5161F1AB" w14:textId="26F6DF22" w:rsidR="00A37604" w:rsidRPr="00F74B31" w:rsidRDefault="0059498B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B31">
        <w:rPr>
          <w:rFonts w:eastAsia="標楷體"/>
        </w:rPr>
        <w:br w:type="page"/>
      </w:r>
      <w:r w:rsidR="005E2CAF" w:rsidRPr="00F74B3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F74B3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7436376F" w:rsidR="00A37604" w:rsidRPr="00F74B31" w:rsidRDefault="003F1939" w:rsidP="00A37604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B31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終止契約爭議與爭議解決機制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F74B31" w14:paraId="51ACCD34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A6671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CAC0" w14:textId="77777777" w:rsidR="00F74B31" w:rsidRPr="000D2F1D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70F74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979A" w14:textId="77777777" w:rsidR="00F74B31" w:rsidRDefault="00F74B31" w:rsidP="001E45D0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F74B31" w14:paraId="412F875C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310F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BFF3E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BAB7E" w14:textId="77777777" w:rsidR="00F74B31" w:rsidRDefault="00F74B31" w:rsidP="001E45D0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BC91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4DE92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3CFC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F74B31" w14:paraId="295D5096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98E8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D6DE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F3A4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0B11E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C43B" w14:textId="77777777" w:rsidR="00F74B31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(必填)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00DA" w14:textId="77777777" w:rsidR="00F74B31" w:rsidRPr="000D2F1D" w:rsidRDefault="00F74B31" w:rsidP="001E45D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74B31" w14:paraId="42AF8EEA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95677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1A7A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□不需打統編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F74B31" w14:paraId="72483A34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839E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831B9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F74B31" w14:paraId="586CBDBC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DDF58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E0683" w14:textId="77777777" w:rsidR="00F74B31" w:rsidRPr="00D51464" w:rsidRDefault="00F74B31" w:rsidP="001E45D0">
            <w:pPr>
              <w:spacing w:line="48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D51464">
              <w:rPr>
                <w:rFonts w:eastAsia="標楷體" w:hint="eastAsia"/>
                <w:b/>
                <w:bCs/>
                <w:sz w:val="22"/>
                <w:szCs w:val="22"/>
              </w:rPr>
              <w:t>（必填，主要聯絡及通知方式）</w:t>
            </w:r>
          </w:p>
        </w:tc>
      </w:tr>
      <w:tr w:rsidR="00F74B31" w14:paraId="401D61B3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AF95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7E29C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□葷食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F74B31" w14:paraId="11365DD9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E080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66B7C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如需登錄技師訓練積分則此欄必填</w:t>
            </w:r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F74B31" w14:paraId="2DADD460" w14:textId="77777777" w:rsidTr="001E45D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1396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65D1" w14:textId="77777777" w:rsidR="00F74B31" w:rsidRDefault="00F74B31" w:rsidP="001E45D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刷卡請續填下方表格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F74B31" w:rsidRPr="0037561F" w14:paraId="7BA3CD25" w14:textId="77777777" w:rsidTr="001E45D0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0B92B5D" w14:textId="77777777" w:rsidR="00F74B31" w:rsidRPr="0037561F" w:rsidRDefault="00F74B31" w:rsidP="001E45D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14302" w14:textId="1B22C4B5" w:rsidR="00F74B31" w:rsidRPr="0037561F" w:rsidRDefault="00F74B31" w:rsidP="001E45D0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14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15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433494B8" w14:textId="77777777" w:rsidR="00F74B31" w:rsidRPr="0037561F" w:rsidRDefault="00F74B31" w:rsidP="001E45D0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533A38D9" w14:textId="77777777" w:rsidR="00F74B31" w:rsidRPr="0037561F" w:rsidRDefault="00F74B31" w:rsidP="001E45D0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r w:rsidRPr="0037561F">
              <w:rPr>
                <w:rFonts w:eastAsia="標楷體"/>
                <w:b/>
                <w:szCs w:val="24"/>
              </w:rPr>
              <w:t>【</w:t>
            </w:r>
            <w:r>
              <w:rPr>
                <w:rFonts w:eastAsia="標楷體" w:hint="eastAsia"/>
                <w:b/>
                <w:szCs w:val="24"/>
              </w:rPr>
              <w:t>可</w:t>
            </w:r>
            <w:r w:rsidRPr="0037561F">
              <w:rPr>
                <w:rFonts w:eastAsia="標楷體"/>
                <w:b/>
                <w:szCs w:val="24"/>
              </w:rPr>
              <w:t>先提供報名表，於開課前會</w:t>
            </w:r>
            <w:r>
              <w:rPr>
                <w:rFonts w:eastAsia="標楷體" w:hint="eastAsia"/>
                <w:b/>
                <w:szCs w:val="24"/>
              </w:rPr>
              <w:t>E-mail</w:t>
            </w:r>
            <w:r w:rsidRPr="0037561F">
              <w:rPr>
                <w:rFonts w:eastAsia="標楷體"/>
                <w:b/>
                <w:szCs w:val="24"/>
              </w:rPr>
              <w:t>通知繳費，再請於通知期限內完成繳費，謝謝！】</w:t>
            </w:r>
          </w:p>
        </w:tc>
      </w:tr>
    </w:tbl>
    <w:p w14:paraId="56020F5C" w14:textId="77777777" w:rsidR="00F74B31" w:rsidRPr="001A5D99" w:rsidRDefault="00F74B31" w:rsidP="00F74B31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F74B31" w:rsidRPr="00D02885" w14:paraId="5C04DB99" w14:textId="77777777" w:rsidTr="001E45D0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40D45" w14:textId="77777777" w:rsidR="00F74B31" w:rsidRPr="00D02885" w:rsidRDefault="00F74B31" w:rsidP="001E45D0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244DE988" w14:textId="77777777" w:rsidR="00F74B31" w:rsidRPr="00D02885" w:rsidRDefault="00F74B31" w:rsidP="001E45D0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r w:rsidRPr="00D02885">
              <w:rPr>
                <w:rFonts w:eastAsia="標楷體"/>
                <w:spacing w:val="-20"/>
                <w:sz w:val="22"/>
              </w:rPr>
              <w:t>欲代繳受訓者訓練費用或多人報名合併刷卡繳費時，請被刷卡人於此先簽名確認同意代繳，非代繳情形填下方表格即可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F74B31" w:rsidRPr="00D02885" w14:paraId="042A7C1F" w14:textId="77777777" w:rsidTr="001E45D0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96A94" w14:textId="77777777" w:rsidR="00F74B31" w:rsidRPr="00D02885" w:rsidRDefault="00F74B31" w:rsidP="001E45D0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F74B31" w:rsidRPr="00D02885" w14:paraId="039B9F35" w14:textId="77777777" w:rsidTr="001E45D0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E86842" w14:textId="77777777" w:rsidR="00F74B31" w:rsidRPr="00D02885" w:rsidRDefault="00F74B31" w:rsidP="001E45D0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AF49241" w14:textId="77777777" w:rsidR="00F74B31" w:rsidRPr="00D02885" w:rsidRDefault="00F74B31" w:rsidP="001E45D0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F74B31" w:rsidRPr="00D02885" w14:paraId="31FF8D55" w14:textId="77777777" w:rsidTr="001E45D0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3774B2" w14:textId="77777777" w:rsidR="00F74B31" w:rsidRPr="00D02885" w:rsidRDefault="00F74B31" w:rsidP="001E45D0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5E848C3B" w14:textId="77777777" w:rsidR="00F74B31" w:rsidRPr="00D02885" w:rsidRDefault="00F74B31" w:rsidP="001E45D0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E049CC9" w14:textId="77777777" w:rsidR="00F74B31" w:rsidRPr="00D02885" w:rsidRDefault="00F74B31" w:rsidP="001E45D0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MASTER CARD 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33DDC634" w14:textId="75AAA27C" w:rsidR="00F74B31" w:rsidRPr="00D02885" w:rsidRDefault="00F74B31" w:rsidP="00F74B31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405</w:t>
      </w:r>
      <w:r>
        <w:rPr>
          <w:rFonts w:eastAsia="標楷體" w:hint="eastAsia"/>
        </w:rPr>
        <w:t>5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5E0987F0" w14:textId="77777777" w:rsidR="00F74B31" w:rsidRPr="00D02885" w:rsidRDefault="00F74B31" w:rsidP="00F74B31">
      <w:pPr>
        <w:pStyle w:val="a3"/>
        <w:spacing w:before="120" w:line="240" w:lineRule="exact"/>
        <w:ind w:left="0"/>
        <w:rPr>
          <w:rFonts w:eastAsia="標楷體"/>
        </w:rPr>
      </w:pPr>
    </w:p>
    <w:p w14:paraId="2EB0F43B" w14:textId="77777777" w:rsidR="00F74B31" w:rsidRPr="00D02885" w:rsidRDefault="00F74B31" w:rsidP="00F74B31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55964071" w14:textId="77777777" w:rsidR="00F74B31" w:rsidRPr="00D02885" w:rsidRDefault="00F74B31" w:rsidP="00F74B31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F74B31" w:rsidRPr="00D02885" w14:paraId="4295313B" w14:textId="77777777" w:rsidTr="001E45D0">
        <w:trPr>
          <w:trHeight w:val="2166"/>
        </w:trPr>
        <w:tc>
          <w:tcPr>
            <w:tcW w:w="10080" w:type="dxa"/>
          </w:tcPr>
          <w:p w14:paraId="0033140F" w14:textId="77777777" w:rsidR="00F74B31" w:rsidRPr="00D02885" w:rsidRDefault="00F74B31" w:rsidP="001E45D0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708E7D99" w14:textId="77777777" w:rsidR="00F74B31" w:rsidRDefault="00F74B31" w:rsidP="00F74B31">
      <w:pPr>
        <w:spacing w:line="200" w:lineRule="exact"/>
        <w:rPr>
          <w:rFonts w:eastAsia="標楷體"/>
        </w:rPr>
      </w:pPr>
    </w:p>
    <w:p w14:paraId="257544A7" w14:textId="77777777" w:rsidR="00F74B31" w:rsidRPr="003E11E1" w:rsidRDefault="00F74B31" w:rsidP="00F74B31">
      <w:pPr>
        <w:spacing w:line="200" w:lineRule="exact"/>
        <w:rPr>
          <w:rFonts w:eastAsia="標楷體"/>
        </w:rPr>
      </w:pPr>
    </w:p>
    <w:p w14:paraId="36678812" w14:textId="77777777" w:rsidR="0059498B" w:rsidRPr="00F74B31" w:rsidRDefault="0059498B">
      <w:pPr>
        <w:spacing w:line="200" w:lineRule="exact"/>
        <w:rPr>
          <w:rFonts w:eastAsia="標楷體"/>
        </w:rPr>
      </w:pPr>
    </w:p>
    <w:sectPr w:rsidR="0059498B" w:rsidRPr="00F74B31" w:rsidSect="0092479C">
      <w:headerReference w:type="default" r:id="rId9"/>
      <w:pgSz w:w="11906" w:h="16838" w:code="9"/>
      <w:pgMar w:top="719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5"/>
    </w:pPr>
  </w:p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7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44305849">
    <w:abstractNumId w:val="1"/>
  </w:num>
  <w:num w:numId="2" w16cid:durableId="629358429">
    <w:abstractNumId w:val="7"/>
  </w:num>
  <w:num w:numId="3" w16cid:durableId="305011476">
    <w:abstractNumId w:val="3"/>
  </w:num>
  <w:num w:numId="4" w16cid:durableId="1012028588">
    <w:abstractNumId w:val="4"/>
  </w:num>
  <w:num w:numId="5" w16cid:durableId="1747923182">
    <w:abstractNumId w:val="2"/>
  </w:num>
  <w:num w:numId="6" w16cid:durableId="1518037355">
    <w:abstractNumId w:val="5"/>
  </w:num>
  <w:num w:numId="7" w16cid:durableId="1486046857">
    <w:abstractNumId w:val="0"/>
  </w:num>
  <w:num w:numId="8" w16cid:durableId="356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725A1"/>
    <w:rsid w:val="00074014"/>
    <w:rsid w:val="00074826"/>
    <w:rsid w:val="00096797"/>
    <w:rsid w:val="000A19F1"/>
    <w:rsid w:val="00123CC8"/>
    <w:rsid w:val="0012498A"/>
    <w:rsid w:val="00124A13"/>
    <w:rsid w:val="001730A3"/>
    <w:rsid w:val="001A5D99"/>
    <w:rsid w:val="001B6878"/>
    <w:rsid w:val="001E3B4D"/>
    <w:rsid w:val="002535CE"/>
    <w:rsid w:val="00253F22"/>
    <w:rsid w:val="00296C0C"/>
    <w:rsid w:val="002C0B78"/>
    <w:rsid w:val="002C6A54"/>
    <w:rsid w:val="00307E37"/>
    <w:rsid w:val="003149AE"/>
    <w:rsid w:val="00381411"/>
    <w:rsid w:val="003A27A7"/>
    <w:rsid w:val="003B018F"/>
    <w:rsid w:val="003B01DA"/>
    <w:rsid w:val="003E692A"/>
    <w:rsid w:val="003F1939"/>
    <w:rsid w:val="0042535C"/>
    <w:rsid w:val="00427834"/>
    <w:rsid w:val="00444D3E"/>
    <w:rsid w:val="00450E9D"/>
    <w:rsid w:val="004B021F"/>
    <w:rsid w:val="004B0F5F"/>
    <w:rsid w:val="00510E7C"/>
    <w:rsid w:val="00572EF8"/>
    <w:rsid w:val="0059498B"/>
    <w:rsid w:val="005B4184"/>
    <w:rsid w:val="005C5DD6"/>
    <w:rsid w:val="005E229F"/>
    <w:rsid w:val="005E2CAF"/>
    <w:rsid w:val="005F63A5"/>
    <w:rsid w:val="005F6B63"/>
    <w:rsid w:val="00604544"/>
    <w:rsid w:val="00624EA8"/>
    <w:rsid w:val="00633B6F"/>
    <w:rsid w:val="00640E68"/>
    <w:rsid w:val="00646B0D"/>
    <w:rsid w:val="006552A4"/>
    <w:rsid w:val="006B0240"/>
    <w:rsid w:val="006B09F7"/>
    <w:rsid w:val="006D10CD"/>
    <w:rsid w:val="00705111"/>
    <w:rsid w:val="0078387F"/>
    <w:rsid w:val="007857E6"/>
    <w:rsid w:val="007B76FD"/>
    <w:rsid w:val="00801802"/>
    <w:rsid w:val="0086110C"/>
    <w:rsid w:val="008656B5"/>
    <w:rsid w:val="0087265C"/>
    <w:rsid w:val="00892715"/>
    <w:rsid w:val="008B0CB0"/>
    <w:rsid w:val="008C015C"/>
    <w:rsid w:val="008D5AA6"/>
    <w:rsid w:val="00914BCC"/>
    <w:rsid w:val="0092479C"/>
    <w:rsid w:val="00934A3C"/>
    <w:rsid w:val="00947427"/>
    <w:rsid w:val="00992249"/>
    <w:rsid w:val="009A1F56"/>
    <w:rsid w:val="009A31AA"/>
    <w:rsid w:val="009D2B1E"/>
    <w:rsid w:val="009D36BF"/>
    <w:rsid w:val="00A11A06"/>
    <w:rsid w:val="00A1705B"/>
    <w:rsid w:val="00A20D13"/>
    <w:rsid w:val="00A37604"/>
    <w:rsid w:val="00AF07B5"/>
    <w:rsid w:val="00AF5E15"/>
    <w:rsid w:val="00B13C15"/>
    <w:rsid w:val="00B22F24"/>
    <w:rsid w:val="00B403CA"/>
    <w:rsid w:val="00B55B7C"/>
    <w:rsid w:val="00B81DA7"/>
    <w:rsid w:val="00C06A60"/>
    <w:rsid w:val="00C31F45"/>
    <w:rsid w:val="00C32F6A"/>
    <w:rsid w:val="00C36FBA"/>
    <w:rsid w:val="00CC221B"/>
    <w:rsid w:val="00CC58E9"/>
    <w:rsid w:val="00CE639F"/>
    <w:rsid w:val="00CE6591"/>
    <w:rsid w:val="00D51D4C"/>
    <w:rsid w:val="00DA0D75"/>
    <w:rsid w:val="00DC4891"/>
    <w:rsid w:val="00DC59C6"/>
    <w:rsid w:val="00DE10CC"/>
    <w:rsid w:val="00DE1292"/>
    <w:rsid w:val="00DE4CAE"/>
    <w:rsid w:val="00DF0EE0"/>
    <w:rsid w:val="00E14454"/>
    <w:rsid w:val="00E873D8"/>
    <w:rsid w:val="00E92443"/>
    <w:rsid w:val="00EC4FC5"/>
    <w:rsid w:val="00ED3DFE"/>
    <w:rsid w:val="00F23B76"/>
    <w:rsid w:val="00F32C14"/>
    <w:rsid w:val="00F36BCC"/>
    <w:rsid w:val="00F60DB0"/>
    <w:rsid w:val="00F67065"/>
    <w:rsid w:val="00F74B31"/>
    <w:rsid w:val="00F843B1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Pr>
      <w:rFonts w:ascii="Arial" w:hAnsi="Arial"/>
      <w:sz w:val="18"/>
      <w:szCs w:val="18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character" w:customStyle="1" w:styleId="ac">
    <w:name w:val="註解方塊文字 字元"/>
    <w:basedOn w:val="a0"/>
    <w:link w:val="ab"/>
    <w:uiPriority w:val="99"/>
    <w:semiHidden/>
    <w:rsid w:val="00B13C15"/>
    <w:rPr>
      <w:rFonts w:ascii="Arial" w:hAnsi="Arial"/>
      <w:kern w:val="2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8D5AA6"/>
    <w:rPr>
      <w:rFonts w:eastAsia="華康隸書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1015</Characters>
  <Application>Microsoft Office Word</Application>
  <DocSecurity>0</DocSecurity>
  <Lines>8</Lines>
  <Paragraphs>4</Paragraphs>
  <ScaleCrop>false</ScaleCrop>
  <Company>臺灣營建研究院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3</cp:revision>
  <cp:lastPrinted>2018-05-16T02:14:00Z</cp:lastPrinted>
  <dcterms:created xsi:type="dcterms:W3CDTF">2024-10-15T03:32:00Z</dcterms:created>
  <dcterms:modified xsi:type="dcterms:W3CDTF">2025-07-04T02:11:00Z</dcterms:modified>
</cp:coreProperties>
</file>